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Example of a clause with transfer of property rights limited solely to the needs of the transaction</w:t>
      </w:r>
    </w:p>
    <w:p>
      <w:pPr/>
      <w:r>
        <w:rPr/>
        <w:t xml:space="preserve">In the event of repetition by the Client of the building designed by the Consultant, the construction of a similar work on another site, the Client shall pay the Consultant a fee that corresponds to financial consideration for the acquisition of the corresponding rights. This sum shall be equivalent to 20 % of the amount of the design Work Stage fees of this Agreement.</w:t>
      </w:r>
    </w:p>
    <w:p>
      <w:pPr/>
      <w:r>
        <w:rPr/>
        <w:t xml:space="preserve">Furthermore, in consideration for the royalties paid by the Client to the Consultant for a sum of [...], exclusive of VAT, paid upon the signature of this Agreement/upon hand over of the Works…, the Consultant transfers to Client, for a duration of […] years, and for… (France, Europe or the World) in accordance with the following methods of reproduction : books, photographs, CD, television, the rights of representation and reproduction of his/her design studies, drawings, sketches, plans, models and/or his/her rights of representation (exhibitions) for the specific needs of the promotion of the project subject to this Agreement.</w:t>
      </w:r>
    </w:p>
    <w:p>
      <w:pPr/>
      <w:r>
        <w:rPr/>
        <w:t xml:space="preserve">Where a BIM mission is planned, the service provider assigns exclusively to the Client all intellectual property rights relating to the BIM model. These rights cover use and commercial exploitation, the right of reproduction and representation, and the right to modify, adapt and enhance the model.</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2025-12-14T07:04:40+01:00</dcterms:created>
  <dcterms:modified xsi:type="dcterms:W3CDTF">2025-12-14T07:04:40+01:00</dcterms:modified>
</cp:coreProperties>
</file>

<file path=docProps/custom.xml><?xml version="1.0" encoding="utf-8"?>
<Properties xmlns="http://schemas.openxmlformats.org/officeDocument/2006/custom-properties" xmlns:vt="http://schemas.openxmlformats.org/officeDocument/2006/docPropsVTypes"/>
</file>